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6A" w:rsidRDefault="0014226A" w:rsidP="00142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 Program in Epidemiology</w:t>
      </w:r>
    </w:p>
    <w:p w:rsidR="0014226A" w:rsidRDefault="009B6945" w:rsidP="00142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2010</w:t>
      </w:r>
      <w:r w:rsidR="0014226A">
        <w:rPr>
          <w:rFonts w:ascii="Times New Roman" w:hAnsi="Times New Roman" w:cs="Times New Roman"/>
          <w:b/>
          <w:sz w:val="24"/>
          <w:szCs w:val="24"/>
        </w:rPr>
        <w:t xml:space="preserve"> Schedule</w:t>
      </w:r>
    </w:p>
    <w:p w:rsidR="0014226A" w:rsidRDefault="0014226A" w:rsidP="00142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76"/>
        <w:gridCol w:w="1666"/>
        <w:gridCol w:w="1666"/>
        <w:gridCol w:w="1667"/>
        <w:gridCol w:w="1666"/>
        <w:gridCol w:w="1667"/>
      </w:tblGrid>
      <w:tr w:rsidR="009B6945" w:rsidTr="009B6945">
        <w:tc>
          <w:tcPr>
            <w:tcW w:w="77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6945" w:rsidRPr="0014226A" w:rsidRDefault="009B6945" w:rsidP="007F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66" w:type="dxa"/>
          </w:tcPr>
          <w:p w:rsidR="009B6945" w:rsidRPr="0014226A" w:rsidRDefault="009B6945" w:rsidP="007F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67" w:type="dxa"/>
          </w:tcPr>
          <w:p w:rsidR="009B6945" w:rsidRPr="0014226A" w:rsidRDefault="009B6945" w:rsidP="007F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666" w:type="dxa"/>
          </w:tcPr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67" w:type="dxa"/>
          </w:tcPr>
          <w:p w:rsidR="009B6945" w:rsidRPr="0014226A" w:rsidRDefault="009B6945" w:rsidP="007F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9B6945" w:rsidTr="009B6945">
        <w:tc>
          <w:tcPr>
            <w:tcW w:w="776" w:type="dxa"/>
          </w:tcPr>
          <w:p w:rsidR="009B6945" w:rsidRDefault="009B6945" w:rsidP="007F1C0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 am</w:t>
            </w:r>
          </w:p>
        </w:tc>
        <w:tc>
          <w:tcPr>
            <w:tcW w:w="1666" w:type="dxa"/>
            <w:vMerge w:val="restart"/>
            <w:shd w:val="clear" w:color="auto" w:fill="000000" w:themeFill="text1"/>
          </w:tcPr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EPID 312 </w:t>
            </w:r>
          </w:p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Epidemiologic </w:t>
            </w:r>
            <w:r w:rsidRPr="001422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Theory and Methods I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</w:t>
            </w:r>
          </w:p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Video Conference Room </w:t>
            </w:r>
          </w:p>
          <w:p w:rsidR="009B6945" w:rsidRDefault="009B6945" w:rsidP="007F1C0C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802</w:t>
            </w:r>
          </w:p>
        </w:tc>
        <w:tc>
          <w:tcPr>
            <w:tcW w:w="1666" w:type="dxa"/>
            <w:vMerge w:val="restart"/>
            <w:shd w:val="clear" w:color="auto" w:fill="000000" w:themeFill="text1"/>
          </w:tcPr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BIOS 312-L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Biostats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 </w:t>
            </w:r>
          </w:p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45" w:rsidRDefault="009B6945" w:rsidP="007F1C0C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Bioinformatics Resource Center Lab Suite 810</w:t>
            </w:r>
          </w:p>
        </w:tc>
        <w:tc>
          <w:tcPr>
            <w:tcW w:w="1667" w:type="dxa"/>
            <w:vMerge w:val="restart"/>
            <w:shd w:val="clear" w:color="auto" w:fill="000000" w:themeFill="text1"/>
          </w:tcPr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EPID 312 </w:t>
            </w:r>
            <w:r w:rsidRPr="001422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Epidemiologic Theory and Methods I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</w:t>
            </w:r>
          </w:p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Video Conference Room </w:t>
            </w:r>
          </w:p>
          <w:p w:rsidR="009B6945" w:rsidRDefault="009B6945" w:rsidP="007F1C0C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802</w:t>
            </w:r>
          </w:p>
        </w:tc>
        <w:tc>
          <w:tcPr>
            <w:tcW w:w="166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</w:tr>
      <w:tr w:rsidR="009B6945" w:rsidTr="009B6945">
        <w:tc>
          <w:tcPr>
            <w:tcW w:w="776" w:type="dxa"/>
          </w:tcPr>
          <w:p w:rsidR="009B6945" w:rsidRDefault="009B6945" w:rsidP="007F1C0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 am</w:t>
            </w:r>
          </w:p>
        </w:tc>
        <w:tc>
          <w:tcPr>
            <w:tcW w:w="1666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</w:tr>
      <w:tr w:rsidR="009B6945" w:rsidTr="009B6945">
        <w:tc>
          <w:tcPr>
            <w:tcW w:w="77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</w:tr>
      <w:tr w:rsidR="009B6945" w:rsidTr="009B6945">
        <w:tc>
          <w:tcPr>
            <w:tcW w:w="776" w:type="dxa"/>
          </w:tcPr>
          <w:p w:rsidR="009B6945" w:rsidRDefault="009B6945" w:rsidP="007F1C0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am</w:t>
            </w:r>
          </w:p>
        </w:tc>
        <w:tc>
          <w:tcPr>
            <w:tcW w:w="1666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000000" w:themeFill="text1"/>
          </w:tcPr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EPID 370</w:t>
            </w:r>
          </w:p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Topics in Research</w:t>
            </w:r>
          </w:p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9-10)</w:t>
            </w:r>
          </w:p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45" w:rsidRPr="007F1C0C" w:rsidRDefault="009B6945" w:rsidP="009E2E6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 Boardroom</w:t>
            </w:r>
          </w:p>
        </w:tc>
        <w:tc>
          <w:tcPr>
            <w:tcW w:w="1667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000000" w:themeFill="text1"/>
          </w:tcPr>
          <w:p w:rsidR="009B6945" w:rsidRDefault="009B6945" w:rsidP="009B694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EPID 315 Scientific Writing I</w:t>
            </w:r>
          </w:p>
          <w:p w:rsidR="009B6945" w:rsidRDefault="009B6945" w:rsidP="009B694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B6945" w:rsidRDefault="009B6945" w:rsidP="009B6945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</w:t>
            </w:r>
            <w:r w:rsidRPr="007025E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Floor  Glass Conference Room</w:t>
            </w: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</w:tr>
      <w:tr w:rsidR="009B6945" w:rsidTr="009B6945">
        <w:tc>
          <w:tcPr>
            <w:tcW w:w="776" w:type="dxa"/>
          </w:tcPr>
          <w:p w:rsidR="009B6945" w:rsidRDefault="009B6945" w:rsidP="007F1C0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 am</w:t>
            </w:r>
          </w:p>
        </w:tc>
        <w:tc>
          <w:tcPr>
            <w:tcW w:w="1666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</w:tr>
      <w:tr w:rsidR="009B6945" w:rsidTr="009B6945">
        <w:tc>
          <w:tcPr>
            <w:tcW w:w="77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</w:tr>
      <w:tr w:rsidR="009B6945" w:rsidTr="009B6945">
        <w:tc>
          <w:tcPr>
            <w:tcW w:w="776" w:type="dxa"/>
          </w:tcPr>
          <w:p w:rsidR="009B6945" w:rsidRDefault="009B6945" w:rsidP="00702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am</w:t>
            </w:r>
          </w:p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</w:tr>
      <w:tr w:rsidR="009B6945" w:rsidTr="009B6945">
        <w:tc>
          <w:tcPr>
            <w:tcW w:w="776" w:type="dxa"/>
          </w:tcPr>
          <w:p w:rsidR="009B6945" w:rsidRDefault="009B6945" w:rsidP="00702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</w:tr>
      <w:tr w:rsidR="009B6945" w:rsidTr="009B6945">
        <w:tc>
          <w:tcPr>
            <w:tcW w:w="776" w:type="dxa"/>
          </w:tcPr>
          <w:p w:rsidR="009B6945" w:rsidRDefault="009B6945" w:rsidP="00702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 am</w:t>
            </w:r>
          </w:p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000000" w:themeFill="text1"/>
          </w:tcPr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 312</w:t>
            </w:r>
          </w:p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Regression Analysis</w:t>
            </w:r>
          </w:p>
          <w:p w:rsidR="009B6945" w:rsidRDefault="009B6945" w:rsidP="007F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45" w:rsidRDefault="009B6945" w:rsidP="007F1C0C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Bioinformatics Resource Center Lab Suite 810</w:t>
            </w: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000000" w:themeFill="text1"/>
          </w:tcPr>
          <w:p w:rsidR="009B6945" w:rsidRDefault="009B6945" w:rsidP="009B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 312</w:t>
            </w:r>
          </w:p>
          <w:p w:rsidR="009B6945" w:rsidRDefault="009B6945" w:rsidP="009B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Regression Analysis</w:t>
            </w:r>
          </w:p>
          <w:p w:rsidR="009B6945" w:rsidRDefault="009B6945" w:rsidP="009B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45" w:rsidRDefault="009B6945" w:rsidP="009B6945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Bioinformatics Resource Center Lab Suite 810</w:t>
            </w: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</w:tr>
      <w:tr w:rsidR="009B6945" w:rsidTr="009B6945">
        <w:tc>
          <w:tcPr>
            <w:tcW w:w="77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</w:tr>
      <w:tr w:rsidR="009B6945" w:rsidTr="009B6945">
        <w:tc>
          <w:tcPr>
            <w:tcW w:w="776" w:type="dxa"/>
          </w:tcPr>
          <w:p w:rsidR="009B6945" w:rsidRDefault="009B6945" w:rsidP="007F1C0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am</w:t>
            </w:r>
          </w:p>
        </w:tc>
        <w:tc>
          <w:tcPr>
            <w:tcW w:w="166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</w:tr>
      <w:tr w:rsidR="009B6945" w:rsidTr="009B6945">
        <w:trPr>
          <w:trHeight w:val="440"/>
        </w:trPr>
        <w:tc>
          <w:tcPr>
            <w:tcW w:w="776" w:type="dxa"/>
          </w:tcPr>
          <w:p w:rsidR="009B6945" w:rsidRDefault="009B6945" w:rsidP="007F1C0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 am</w:t>
            </w:r>
          </w:p>
        </w:tc>
        <w:tc>
          <w:tcPr>
            <w:tcW w:w="1666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000000" w:themeFill="text1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667" w:type="dxa"/>
          </w:tcPr>
          <w:p w:rsidR="009B6945" w:rsidRDefault="009B6945" w:rsidP="007025E0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9B6945" w:rsidRDefault="009B6945" w:rsidP="009B69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E6A" w:rsidRPr="00B901D8" w:rsidRDefault="009E2E6A" w:rsidP="009B69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1D8">
        <w:rPr>
          <w:rFonts w:ascii="Times New Roman" w:hAnsi="Times New Roman" w:cs="Times New Roman"/>
          <w:b/>
          <w:sz w:val="24"/>
          <w:szCs w:val="24"/>
        </w:rPr>
        <w:t>Course Faculty:</w:t>
      </w:r>
    </w:p>
    <w:p w:rsidR="009B6945" w:rsidRDefault="009E2E6A" w:rsidP="009B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1D8">
        <w:rPr>
          <w:rFonts w:ascii="Times New Roman" w:hAnsi="Times New Roman" w:cs="Times New Roman"/>
          <w:sz w:val="24"/>
          <w:szCs w:val="24"/>
        </w:rPr>
        <w:t xml:space="preserve">Epidemiologic Theory and Methods </w:t>
      </w:r>
      <w:r w:rsidR="009B6945">
        <w:rPr>
          <w:rFonts w:ascii="Times New Roman" w:hAnsi="Times New Roman" w:cs="Times New Roman"/>
          <w:sz w:val="24"/>
          <w:szCs w:val="24"/>
        </w:rPr>
        <w:t>I</w:t>
      </w:r>
      <w:r w:rsidRPr="00B901D8">
        <w:rPr>
          <w:rFonts w:ascii="Times New Roman" w:hAnsi="Times New Roman" w:cs="Times New Roman"/>
          <w:sz w:val="24"/>
          <w:szCs w:val="24"/>
        </w:rPr>
        <w:t xml:space="preserve">I: Dr. </w:t>
      </w:r>
      <w:r w:rsidR="009B6945">
        <w:rPr>
          <w:rFonts w:ascii="Times New Roman" w:hAnsi="Times New Roman" w:cs="Times New Roman"/>
          <w:sz w:val="24"/>
          <w:szCs w:val="24"/>
        </w:rPr>
        <w:t>Liana Castel</w:t>
      </w:r>
      <w:r w:rsidRPr="00B901D8">
        <w:rPr>
          <w:rFonts w:ascii="Times New Roman" w:hAnsi="Times New Roman" w:cs="Times New Roman"/>
          <w:sz w:val="24"/>
          <w:szCs w:val="24"/>
        </w:rPr>
        <w:t xml:space="preserve"> and Dr. </w:t>
      </w:r>
      <w:r w:rsidR="009B6945">
        <w:rPr>
          <w:rFonts w:ascii="Times New Roman" w:hAnsi="Times New Roman" w:cs="Times New Roman"/>
          <w:sz w:val="24"/>
          <w:szCs w:val="24"/>
        </w:rPr>
        <w:t>Aaron Kipp</w:t>
      </w:r>
    </w:p>
    <w:p w:rsidR="009E2E6A" w:rsidRDefault="009E2E6A" w:rsidP="009B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1D8">
        <w:rPr>
          <w:rFonts w:ascii="Times New Roman" w:hAnsi="Times New Roman" w:cs="Times New Roman"/>
          <w:sz w:val="24"/>
          <w:szCs w:val="24"/>
        </w:rPr>
        <w:t xml:space="preserve">Biostatistics: </w:t>
      </w:r>
      <w:r w:rsidR="00993F6A">
        <w:rPr>
          <w:rFonts w:ascii="Times New Roman" w:hAnsi="Times New Roman" w:cs="Times New Roman"/>
          <w:sz w:val="24"/>
          <w:szCs w:val="24"/>
        </w:rPr>
        <w:t>Dr. Chris Slaughter</w:t>
      </w:r>
    </w:p>
    <w:p w:rsidR="00B901D8" w:rsidRDefault="00B901D8" w:rsidP="009B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Topics in Research: Dr. Harvey Murff</w:t>
      </w:r>
    </w:p>
    <w:p w:rsidR="009E2E6A" w:rsidRPr="009E2E6A" w:rsidRDefault="009B6945" w:rsidP="009B694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Writing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B901D8">
        <w:rPr>
          <w:rFonts w:ascii="Times New Roman" w:hAnsi="Times New Roman" w:cs="Times New Roman"/>
          <w:sz w:val="24"/>
          <w:szCs w:val="24"/>
        </w:rPr>
        <w:t>: Dr. Katherine Hartmann</w:t>
      </w:r>
    </w:p>
    <w:sectPr w:rsidR="009E2E6A" w:rsidRPr="009E2E6A" w:rsidSect="00F2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26A"/>
    <w:rsid w:val="0014226A"/>
    <w:rsid w:val="001A3CE9"/>
    <w:rsid w:val="00200D3B"/>
    <w:rsid w:val="00280394"/>
    <w:rsid w:val="002F55AE"/>
    <w:rsid w:val="00303518"/>
    <w:rsid w:val="004105A1"/>
    <w:rsid w:val="004A0EF6"/>
    <w:rsid w:val="004D1298"/>
    <w:rsid w:val="00665643"/>
    <w:rsid w:val="007025E0"/>
    <w:rsid w:val="00707ED2"/>
    <w:rsid w:val="007F1C0C"/>
    <w:rsid w:val="00993F6A"/>
    <w:rsid w:val="009B6945"/>
    <w:rsid w:val="009E2E6A"/>
    <w:rsid w:val="00A80D5E"/>
    <w:rsid w:val="00B51343"/>
    <w:rsid w:val="00B901D8"/>
    <w:rsid w:val="00B913C0"/>
    <w:rsid w:val="00DB722E"/>
    <w:rsid w:val="00F20FCB"/>
    <w:rsid w:val="00F47F87"/>
    <w:rsid w:val="00F5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F47F87"/>
    <w:pPr>
      <w:framePr w:w="7920" w:h="1987" w:hSpace="187" w:wrap="around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142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41B5-D279-4030-A7E4-4ED361A0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 Likis</dc:creator>
  <cp:lastModifiedBy>Frances E. Likis, DrPH, NP, CNM</cp:lastModifiedBy>
  <cp:revision>8</cp:revision>
  <cp:lastPrinted>2009-08-24T15:00:00Z</cp:lastPrinted>
  <dcterms:created xsi:type="dcterms:W3CDTF">2009-04-20T02:18:00Z</dcterms:created>
  <dcterms:modified xsi:type="dcterms:W3CDTF">2009-12-11T20:45:00Z</dcterms:modified>
</cp:coreProperties>
</file>